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17" w:rsidRDefault="00B43117" w:rsidP="00B4311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докторантура</w:t>
      </w:r>
    </w:p>
    <w:p w:rsidR="00B43117" w:rsidRDefault="00B43117" w:rsidP="00B4311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Бұқаралық коммуникацияның теориясы мен тәжірибесі</w:t>
      </w:r>
    </w:p>
    <w:p w:rsidR="001D691C" w:rsidRPr="00D12A46" w:rsidRDefault="00F0754D">
      <w:pPr>
        <w:rPr>
          <w:lang w:val="kk-KZ"/>
        </w:rPr>
      </w:pPr>
      <w:r>
        <w:rPr>
          <w:rFonts w:ascii="Times New Roman" w:hAnsi="Times New Roman" w:cs="Times New Roman"/>
          <w:lang w:val="kk-KZ"/>
        </w:rPr>
        <w:t>3 ДОӨЖ. Гипермәтін постмодерн құбылысы ретінде. Ғылыми реферат (10 б.).</w:t>
      </w:r>
      <w:bookmarkStart w:id="0" w:name="_GoBack"/>
      <w:bookmarkEnd w:id="0"/>
    </w:p>
    <w:sectPr w:rsidR="001D691C" w:rsidRPr="00D12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3FB"/>
    <w:rsid w:val="001D691C"/>
    <w:rsid w:val="002F63FB"/>
    <w:rsid w:val="007E4949"/>
    <w:rsid w:val="0098111C"/>
    <w:rsid w:val="00B43117"/>
    <w:rsid w:val="00B819F2"/>
    <w:rsid w:val="00C77733"/>
    <w:rsid w:val="00CB7049"/>
    <w:rsid w:val="00D12A46"/>
    <w:rsid w:val="00F0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9</cp:revision>
  <dcterms:created xsi:type="dcterms:W3CDTF">2016-09-29T09:14:00Z</dcterms:created>
  <dcterms:modified xsi:type="dcterms:W3CDTF">2016-09-30T14:59:00Z</dcterms:modified>
</cp:coreProperties>
</file>